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E7" w:rsidRDefault="00B64AE7" w:rsidP="00B64AE7">
      <w:pPr>
        <w:jc w:val="center"/>
      </w:pPr>
      <w:r>
        <w:rPr>
          <w:noProof/>
          <w:lang w:eastAsia="pl-PL"/>
        </w:rPr>
        <w:drawing>
          <wp:inline distT="0" distB="0" distL="0" distR="0" wp14:anchorId="62778FAA" wp14:editId="1FCF6445">
            <wp:extent cx="2318657" cy="954741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na logo_v podstawowa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38" cy="95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CD" w:rsidRDefault="001912CD" w:rsidP="00B64AE7">
      <w:pPr>
        <w:tabs>
          <w:tab w:val="left" w:pos="3163"/>
        </w:tabs>
        <w:jc w:val="center"/>
        <w:rPr>
          <w:b/>
          <w:sz w:val="24"/>
          <w:szCs w:val="24"/>
        </w:rPr>
      </w:pPr>
    </w:p>
    <w:p w:rsidR="00DE3E98" w:rsidRPr="001912CD" w:rsidRDefault="00B64AE7" w:rsidP="00B64AE7">
      <w:pPr>
        <w:tabs>
          <w:tab w:val="left" w:pos="3163"/>
        </w:tabs>
        <w:jc w:val="center"/>
        <w:rPr>
          <w:b/>
          <w:sz w:val="24"/>
          <w:szCs w:val="24"/>
        </w:rPr>
      </w:pPr>
      <w:r w:rsidRPr="001912CD">
        <w:rPr>
          <w:b/>
          <w:sz w:val="24"/>
          <w:szCs w:val="24"/>
        </w:rPr>
        <w:t>LISTA SKLEPOW HONORUJĄCYCH BONY PODARUNKOWE GALERII GALENA</w:t>
      </w:r>
    </w:p>
    <w:p w:rsidR="00B64AE7" w:rsidRDefault="00B64AE7" w:rsidP="00B64AE7">
      <w:pPr>
        <w:tabs>
          <w:tab w:val="left" w:pos="3163"/>
        </w:tabs>
        <w:jc w:val="center"/>
        <w:rPr>
          <w:b/>
        </w:rPr>
      </w:pP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  <w:sectPr w:rsidR="00B6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lastRenderedPageBreak/>
        <w:t>Adriano Calitri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 xml:space="preserve">Arena Gry 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Bajkowy Labirynt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Big Star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Briju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Burger &amp; Kebab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Cafemania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City Sport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Cropp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Deichmann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Diverse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Dobra Pralnia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Douglas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Esotiq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Exfashion</w:t>
      </w:r>
    </w:p>
    <w:p w:rsidR="00B64AE7" w:rsidRDefault="001912CD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Fab</w:t>
      </w:r>
      <w:r w:rsidR="00B64AE7">
        <w:rPr>
          <w:b/>
        </w:rPr>
        <w:t>ryka Formy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Fotostyl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Gatta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Giacomo Conti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Godyla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Golden Rose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Gravitacja*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Greenpoint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Gusto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Helkus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 xml:space="preserve">Home&amp;You 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House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lastRenderedPageBreak/>
        <w:t>J&amp;D Chiński Mar</w:t>
      </w:r>
      <w:r w:rsidR="001912CD">
        <w:rPr>
          <w:b/>
        </w:rPr>
        <w:t>ket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KFC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Kwiaciarnia IRYS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La Moda Italiana Fryzjer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Lodomania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LuxTime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Martes Sport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Medical Optic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Mobile Store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Monnari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Myjnia Prestige Garage</w:t>
      </w:r>
    </w:p>
    <w:p w:rsidR="00B64AE7" w:rsidRDefault="001912CD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O</w:t>
      </w:r>
      <w:r w:rsidR="00B64AE7">
        <w:rPr>
          <w:b/>
        </w:rPr>
        <w:t>limp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Orsay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Reserved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Reserved Kids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Ryłko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Swiss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Swojskie Klimaty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Thomas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Unikom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Smart Connect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Wasabi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Wojas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Wólczanka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>Yes</w:t>
      </w:r>
    </w:p>
    <w:p w:rsidR="00B64AE7" w:rsidRDefault="00B64AE7" w:rsidP="00B64AE7">
      <w:pPr>
        <w:pStyle w:val="Akapitzlist"/>
        <w:numPr>
          <w:ilvl w:val="0"/>
          <w:numId w:val="1"/>
        </w:numPr>
        <w:tabs>
          <w:tab w:val="left" w:pos="3163"/>
        </w:tabs>
        <w:rPr>
          <w:b/>
        </w:rPr>
      </w:pPr>
      <w:r>
        <w:rPr>
          <w:b/>
        </w:rPr>
        <w:t xml:space="preserve">Ziaja </w:t>
      </w:r>
    </w:p>
    <w:p w:rsidR="00B64AE7" w:rsidRDefault="00B64AE7" w:rsidP="00B64AE7">
      <w:pPr>
        <w:pStyle w:val="Akapitzlist"/>
        <w:tabs>
          <w:tab w:val="left" w:pos="3163"/>
        </w:tabs>
        <w:rPr>
          <w:b/>
        </w:rPr>
        <w:sectPr w:rsidR="00B64AE7" w:rsidSect="00B64A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64AE7" w:rsidRDefault="00B64AE7" w:rsidP="00B64AE7">
      <w:pPr>
        <w:pStyle w:val="Akapitzlist"/>
        <w:tabs>
          <w:tab w:val="left" w:pos="3163"/>
        </w:tabs>
        <w:rPr>
          <w:b/>
        </w:rPr>
      </w:pPr>
    </w:p>
    <w:p w:rsidR="00B64AE7" w:rsidRDefault="00B64AE7" w:rsidP="00B64AE7">
      <w:pPr>
        <w:pStyle w:val="Akapitzlist"/>
        <w:tabs>
          <w:tab w:val="left" w:pos="3163"/>
        </w:tabs>
        <w:rPr>
          <w:b/>
        </w:rPr>
      </w:pPr>
    </w:p>
    <w:p w:rsidR="00B64AE7" w:rsidRDefault="00B64AE7" w:rsidP="00B64AE7">
      <w:pPr>
        <w:pStyle w:val="Akapitzlist"/>
        <w:tabs>
          <w:tab w:val="left" w:pos="3163"/>
        </w:tabs>
        <w:rPr>
          <w:b/>
        </w:rPr>
      </w:pPr>
    </w:p>
    <w:p w:rsidR="00B64AE7" w:rsidRDefault="00B64AE7" w:rsidP="00B64AE7">
      <w:pPr>
        <w:pStyle w:val="Akapitzlist"/>
        <w:tabs>
          <w:tab w:val="left" w:pos="3163"/>
        </w:tabs>
        <w:rPr>
          <w:b/>
        </w:rPr>
      </w:pPr>
    </w:p>
    <w:p w:rsidR="00B64AE7" w:rsidRDefault="00B64AE7" w:rsidP="00B64AE7">
      <w:pPr>
        <w:pStyle w:val="Akapitzlist"/>
        <w:tabs>
          <w:tab w:val="left" w:pos="3163"/>
        </w:tabs>
        <w:rPr>
          <w:b/>
        </w:rPr>
      </w:pPr>
    </w:p>
    <w:p w:rsidR="00B64AE7" w:rsidRDefault="001912CD" w:rsidP="00B64AE7">
      <w:pPr>
        <w:pStyle w:val="Akapitzlist"/>
        <w:tabs>
          <w:tab w:val="left" w:pos="3163"/>
        </w:tabs>
        <w:rPr>
          <w:b/>
        </w:rPr>
      </w:pPr>
      <w:r>
        <w:rPr>
          <w:b/>
        </w:rPr>
        <w:t xml:space="preserve">*tylko na usługi </w:t>
      </w:r>
    </w:p>
    <w:p w:rsidR="00B64AE7" w:rsidRPr="00B64AE7" w:rsidRDefault="00B64AE7" w:rsidP="00B64AE7">
      <w:pPr>
        <w:pStyle w:val="Akapitzlist"/>
        <w:tabs>
          <w:tab w:val="left" w:pos="3163"/>
        </w:tabs>
        <w:rPr>
          <w:b/>
        </w:rPr>
      </w:pPr>
      <w:bookmarkStart w:id="0" w:name="_GoBack"/>
      <w:bookmarkEnd w:id="0"/>
    </w:p>
    <w:sectPr w:rsidR="00B64AE7" w:rsidRPr="00B64AE7" w:rsidSect="00B64A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4EC"/>
    <w:multiLevelType w:val="hybridMultilevel"/>
    <w:tmpl w:val="D4BE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E7"/>
    <w:rsid w:val="001912CD"/>
    <w:rsid w:val="00AC7F64"/>
    <w:rsid w:val="00B64AE7"/>
    <w:rsid w:val="00D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1C8E-68EA-46A2-974E-4EF338DF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 Nova Management sp. z o.o.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Drabik</dc:creator>
  <cp:lastModifiedBy>Agata Drabik</cp:lastModifiedBy>
  <cp:revision>1</cp:revision>
  <dcterms:created xsi:type="dcterms:W3CDTF">2018-02-16T14:37:00Z</dcterms:created>
  <dcterms:modified xsi:type="dcterms:W3CDTF">2018-02-16T15:57:00Z</dcterms:modified>
</cp:coreProperties>
</file>